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A2" w:rsidRPr="008B20F6" w:rsidRDefault="004F5D27" w:rsidP="000726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B20F6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8B20F6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7E6B54" w:rsidRPr="008B20F6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7E6B54" w:rsidRPr="008B20F6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="007E6B54" w:rsidRPr="008B2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0F6" w:rsidRPr="008B20F6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="008B20F6" w:rsidRPr="008B20F6">
        <w:rPr>
          <w:rFonts w:ascii="Times New Roman" w:hAnsi="Times New Roman" w:cs="Times New Roman"/>
          <w:sz w:val="24"/>
          <w:szCs w:val="24"/>
        </w:rPr>
        <w:t xml:space="preserve"> 483/DGMP/28.02.2017</w:t>
      </w:r>
    </w:p>
    <w:p w:rsidR="000726A2" w:rsidRPr="008B20F6" w:rsidRDefault="000726A2" w:rsidP="00772E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31A8" w:rsidRPr="008B20F6" w:rsidRDefault="009F31A8" w:rsidP="00CB6679">
      <w:pPr>
        <w:tabs>
          <w:tab w:val="left" w:pos="993"/>
        </w:tabs>
        <w:spacing w:after="0"/>
        <w:ind w:left="-284" w:firstLine="82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B20F6">
        <w:rPr>
          <w:rFonts w:ascii="Times New Roman" w:eastAsia="Times New Roman" w:hAnsi="Times New Roman" w:cs="Times New Roman"/>
          <w:b/>
          <w:sz w:val="24"/>
          <w:szCs w:val="24"/>
        </w:rPr>
        <w:t>Lista</w:t>
      </w:r>
      <w:proofErr w:type="spellEnd"/>
      <w:r w:rsidR="00724F32" w:rsidRPr="008B20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0F6">
        <w:rPr>
          <w:rFonts w:ascii="Times New Roman" w:eastAsia="Times New Roman" w:hAnsi="Times New Roman" w:cs="Times New Roman"/>
          <w:b/>
          <w:sz w:val="24"/>
          <w:szCs w:val="24"/>
        </w:rPr>
        <w:t>documentelor</w:t>
      </w:r>
      <w:proofErr w:type="spellEnd"/>
      <w:r w:rsidR="00724F32" w:rsidRPr="008B20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0F6">
        <w:rPr>
          <w:rFonts w:ascii="Times New Roman" w:eastAsia="Times New Roman" w:hAnsi="Times New Roman" w:cs="Times New Roman"/>
          <w:b/>
          <w:sz w:val="24"/>
          <w:szCs w:val="24"/>
        </w:rPr>
        <w:t>necesare</w:t>
      </w:r>
      <w:proofErr w:type="spellEnd"/>
      <w:r w:rsidR="00724F32" w:rsidRPr="008B20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20F6">
        <w:rPr>
          <w:rFonts w:ascii="Times New Roman" w:eastAsiaTheme="minorHAnsi" w:hAnsi="Times New Roman" w:cs="Times New Roman"/>
          <w:b/>
          <w:sz w:val="24"/>
          <w:szCs w:val="24"/>
        </w:rPr>
        <w:t>înscrierii</w:t>
      </w:r>
      <w:proofErr w:type="spellEnd"/>
      <w:r w:rsidR="000726A2" w:rsidRPr="008B20F6">
        <w:rPr>
          <w:rFonts w:ascii="Times New Roman" w:eastAsiaTheme="minorHAnsi" w:hAnsi="Times New Roman" w:cs="Times New Roman"/>
          <w:b/>
          <w:sz w:val="24"/>
          <w:szCs w:val="24"/>
        </w:rPr>
        <w:t xml:space="preserve"> la </w:t>
      </w:r>
      <w:proofErr w:type="spellStart"/>
      <w:r w:rsidR="000726A2" w:rsidRPr="008B20F6">
        <w:rPr>
          <w:rFonts w:ascii="Times New Roman" w:eastAsiaTheme="minorHAnsi" w:hAnsi="Times New Roman" w:cs="Times New Roman"/>
          <w:b/>
          <w:sz w:val="24"/>
          <w:szCs w:val="24"/>
        </w:rPr>
        <w:t>concursul</w:t>
      </w:r>
      <w:proofErr w:type="spellEnd"/>
      <w:r w:rsidR="00724F32" w:rsidRPr="008B20F6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="000726A2" w:rsidRPr="008B20F6">
        <w:rPr>
          <w:rFonts w:ascii="Times New Roman" w:eastAsiaTheme="minorHAnsi" w:hAnsi="Times New Roman" w:cs="Times New Roman"/>
          <w:b/>
          <w:sz w:val="24"/>
          <w:szCs w:val="24"/>
        </w:rPr>
        <w:t>pentru</w:t>
      </w:r>
      <w:proofErr w:type="spellEnd"/>
      <w:r w:rsidR="00724F32" w:rsidRPr="008B20F6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="000726A2" w:rsidRPr="008B20F6">
        <w:rPr>
          <w:rFonts w:ascii="Times New Roman" w:eastAsiaTheme="minorHAnsi" w:hAnsi="Times New Roman" w:cs="Times New Roman"/>
          <w:b/>
          <w:sz w:val="24"/>
          <w:szCs w:val="24"/>
        </w:rPr>
        <w:t>ocuparea</w:t>
      </w:r>
      <w:proofErr w:type="spellEnd"/>
      <w:r w:rsidR="00724F32" w:rsidRPr="008B20F6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="00CB6679" w:rsidRPr="008B20F6">
        <w:rPr>
          <w:rFonts w:ascii="Times New Roman" w:eastAsia="Times New Roman" w:hAnsi="Times New Roman"/>
          <w:b/>
          <w:sz w:val="24"/>
          <w:szCs w:val="24"/>
        </w:rPr>
        <w:t>ocuparea</w:t>
      </w:r>
      <w:proofErr w:type="spellEnd"/>
      <w:r w:rsidR="00CB6679" w:rsidRPr="008B20F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CB6679" w:rsidRPr="008B20F6">
        <w:rPr>
          <w:rFonts w:ascii="Times New Roman" w:eastAsia="Times New Roman" w:hAnsi="Times New Roman"/>
          <w:b/>
          <w:sz w:val="24"/>
          <w:szCs w:val="24"/>
        </w:rPr>
        <w:t>funcţiei</w:t>
      </w:r>
      <w:proofErr w:type="spellEnd"/>
      <w:r w:rsidR="00CB6679" w:rsidRPr="008B20F6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r w:rsidR="00CB6679" w:rsidRPr="008B20F6">
        <w:rPr>
          <w:rFonts w:ascii="Times New Roman" w:hAnsi="Times New Roman"/>
          <w:b/>
          <w:sz w:val="24"/>
          <w:szCs w:val="24"/>
        </w:rPr>
        <w:t xml:space="preserve">inspector </w:t>
      </w:r>
      <w:proofErr w:type="spellStart"/>
      <w:r w:rsidR="00CB6679" w:rsidRPr="008B20F6">
        <w:rPr>
          <w:rFonts w:ascii="Times New Roman" w:hAnsi="Times New Roman"/>
          <w:b/>
          <w:sz w:val="24"/>
          <w:szCs w:val="24"/>
        </w:rPr>
        <w:t>şcolar</w:t>
      </w:r>
      <w:proofErr w:type="spellEnd"/>
      <w:r w:rsidR="00CB6679" w:rsidRPr="008B20F6">
        <w:rPr>
          <w:rFonts w:ascii="Times New Roman" w:hAnsi="Times New Roman"/>
          <w:b/>
          <w:sz w:val="24"/>
          <w:szCs w:val="24"/>
        </w:rPr>
        <w:t xml:space="preserve"> general adjunct din </w:t>
      </w:r>
      <w:proofErr w:type="spellStart"/>
      <w:r w:rsidR="00CB6679" w:rsidRPr="008B20F6">
        <w:rPr>
          <w:rFonts w:ascii="Times New Roman" w:hAnsi="Times New Roman"/>
          <w:b/>
          <w:sz w:val="24"/>
          <w:szCs w:val="24"/>
        </w:rPr>
        <w:t>inspectoratele</w:t>
      </w:r>
      <w:proofErr w:type="spellEnd"/>
      <w:r w:rsidR="00CB6679" w:rsidRPr="008B20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B6679" w:rsidRPr="008B20F6">
        <w:rPr>
          <w:rFonts w:ascii="Times New Roman" w:hAnsi="Times New Roman"/>
          <w:b/>
          <w:sz w:val="24"/>
          <w:szCs w:val="24"/>
        </w:rPr>
        <w:t>școlare</w:t>
      </w:r>
      <w:proofErr w:type="spellEnd"/>
      <w:r w:rsidR="00CB6679" w:rsidRPr="008B20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B6679" w:rsidRPr="008B20F6">
        <w:rPr>
          <w:rFonts w:ascii="Times New Roman" w:hAnsi="Times New Roman"/>
          <w:b/>
          <w:sz w:val="24"/>
          <w:szCs w:val="24"/>
        </w:rPr>
        <w:t>și</w:t>
      </w:r>
      <w:proofErr w:type="spellEnd"/>
      <w:r w:rsidR="00CB6679" w:rsidRPr="008B20F6">
        <w:rPr>
          <w:rFonts w:ascii="Times New Roman" w:hAnsi="Times New Roman"/>
          <w:b/>
          <w:sz w:val="24"/>
          <w:szCs w:val="24"/>
        </w:rPr>
        <w:t xml:space="preserve"> de director al </w:t>
      </w:r>
      <w:proofErr w:type="spellStart"/>
      <w:r w:rsidR="00CB6679" w:rsidRPr="008B20F6">
        <w:rPr>
          <w:rFonts w:ascii="Times New Roman" w:hAnsi="Times New Roman"/>
          <w:b/>
          <w:sz w:val="24"/>
          <w:szCs w:val="24"/>
        </w:rPr>
        <w:t>casei</w:t>
      </w:r>
      <w:proofErr w:type="spellEnd"/>
      <w:r w:rsidR="00CB6679" w:rsidRPr="008B20F6">
        <w:rPr>
          <w:rFonts w:ascii="Times New Roman" w:hAnsi="Times New Roman"/>
          <w:b/>
          <w:sz w:val="24"/>
          <w:szCs w:val="24"/>
        </w:rPr>
        <w:t xml:space="preserve"> corpului didactic</w:t>
      </w:r>
    </w:p>
    <w:p w:rsidR="00120100" w:rsidRPr="008B20F6" w:rsidRDefault="00120100" w:rsidP="00836C34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D3EFF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cerere de înscriere;</w:t>
      </w:r>
    </w:p>
    <w:p w:rsidR="007D3EFF" w:rsidRPr="008B20F6" w:rsidRDefault="00F73F9B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curriculum vitae Europass, conform modelului elaborat prin Decizia 2241/2004/EC a Parlamentului European și a Consiliului din 15 decembrie 2004 de instituire a unui cadru comunitar unic pentru transparența calificărilor și competențelor (Europass), potrivit modelului prevăzut în anexa nr. 2, la care se anexează documente doveditoare</w:t>
      </w:r>
      <w:r w:rsidR="009F31A8" w:rsidRPr="008B20F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D3EFF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certificat de naştere şi, după caz, certificat de căsătorie</w:t>
      </w:r>
      <w:r w:rsidR="007D3EFF" w:rsidRPr="008B20F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D3EFF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act de titularizare în învăţământ;</w:t>
      </w:r>
    </w:p>
    <w:p w:rsidR="007D3EFF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document care atestă calitatea de membru al corpului naţional de experţi în managementul educaţional;</w:t>
      </w:r>
    </w:p>
    <w:p w:rsidR="007D3EFF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adeverinţe/certificate/diplome de acordare a gradelor didactice/titlului ştiinţific de doctor;</w:t>
      </w:r>
    </w:p>
    <w:p w:rsidR="007D3EFF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carnet de muncă sau document echivalent, completat la zi, eliberat de unitatea de învăţământ/instituţia de la care provine candidatul, în conformitate cu art. 34 alin. (5) din Legea nr. 53/2003 - Codul muncii, republicată</w:t>
      </w:r>
      <w:r w:rsidR="007D3EFF" w:rsidRPr="008B20F6"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ulterioare;</w:t>
      </w:r>
    </w:p>
    <w:p w:rsidR="00F80347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hotărâri judecătoreşti, pentru persoanele care şi-au schimbat numele din diferite motive;</w:t>
      </w:r>
    </w:p>
    <w:p w:rsidR="00F80347" w:rsidRPr="008B20F6" w:rsidRDefault="00120100" w:rsidP="0012010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copii simple ale actelor de studii: diplomă de licenţă/diplomă de absolvire, care vor fi certificate pentru conformitate cu originalul</w:t>
      </w:r>
      <w:r w:rsidRPr="008B20F6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8B20F6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8B20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20F6">
        <w:rPr>
          <w:rFonts w:ascii="Times New Roman" w:eastAsia="Times New Roman" w:hAnsi="Times New Roman"/>
          <w:sz w:val="24"/>
          <w:szCs w:val="24"/>
        </w:rPr>
        <w:t>juristul</w:t>
      </w:r>
      <w:proofErr w:type="spellEnd"/>
      <w:r w:rsidRPr="008B20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20F6">
        <w:rPr>
          <w:rFonts w:ascii="Times New Roman" w:eastAsia="Times New Roman" w:hAnsi="Times New Roman"/>
          <w:sz w:val="24"/>
          <w:szCs w:val="24"/>
        </w:rPr>
        <w:t>inspectoratului</w:t>
      </w:r>
      <w:proofErr w:type="spellEnd"/>
      <w:r w:rsidRPr="008B20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20F6">
        <w:rPr>
          <w:rFonts w:ascii="Times New Roman" w:eastAsia="Times New Roman" w:hAnsi="Times New Roman"/>
          <w:sz w:val="24"/>
          <w:szCs w:val="24"/>
        </w:rPr>
        <w:t>școlar</w:t>
      </w:r>
      <w:proofErr w:type="spellEnd"/>
      <w:r w:rsidRPr="008B20F6">
        <w:rPr>
          <w:rFonts w:ascii="Times New Roman" w:eastAsia="Times New Roman" w:hAnsi="Times New Roman"/>
          <w:sz w:val="24"/>
          <w:szCs w:val="24"/>
        </w:rPr>
        <w:t xml:space="preserve">/ </w:t>
      </w:r>
      <w:proofErr w:type="spellStart"/>
      <w:r w:rsidRPr="008B20F6">
        <w:rPr>
          <w:rFonts w:ascii="Times New Roman" w:eastAsia="Times New Roman" w:hAnsi="Times New Roman"/>
          <w:sz w:val="24"/>
          <w:szCs w:val="24"/>
        </w:rPr>
        <w:t>inspectorul</w:t>
      </w:r>
      <w:proofErr w:type="spellEnd"/>
      <w:r w:rsidRPr="008B20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20F6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8B20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20F6">
        <w:rPr>
          <w:rFonts w:ascii="Times New Roman" w:eastAsia="Times New Roman" w:hAnsi="Times New Roman"/>
          <w:sz w:val="24"/>
          <w:szCs w:val="24"/>
        </w:rPr>
        <w:t>managementul</w:t>
      </w:r>
      <w:proofErr w:type="spellEnd"/>
      <w:r w:rsidRPr="008B20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20F6">
        <w:rPr>
          <w:rFonts w:ascii="Times New Roman" w:eastAsia="Times New Roman" w:hAnsi="Times New Roman"/>
          <w:sz w:val="24"/>
          <w:szCs w:val="24"/>
        </w:rPr>
        <w:t>resurselor</w:t>
      </w:r>
      <w:proofErr w:type="spellEnd"/>
      <w:r w:rsidRPr="008B20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20F6">
        <w:rPr>
          <w:rFonts w:ascii="Times New Roman" w:eastAsia="Times New Roman" w:hAnsi="Times New Roman"/>
          <w:sz w:val="24"/>
          <w:szCs w:val="24"/>
        </w:rPr>
        <w:t>umane</w:t>
      </w:r>
      <w:proofErr w:type="spellEnd"/>
      <w:r w:rsidR="009F31A8" w:rsidRPr="008B20F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80347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adeverinţă, în original, de vechime efectivă în învăţământul preuniversitar care să ateste îndeplinirea condiţiilor prevăzute la art. 2 lit. d)</w:t>
      </w:r>
      <w:r w:rsidR="001854A3" w:rsidRPr="008B20F6">
        <w:rPr>
          <w:rFonts w:ascii="Times New Roman" w:hAnsi="Times New Roman" w:cs="Times New Roman"/>
          <w:sz w:val="24"/>
          <w:szCs w:val="24"/>
          <w:lang w:val="ro-RO"/>
        </w:rPr>
        <w:t xml:space="preserve"> din metodologia aprobată prin OMECTS nr. 5557/2011 (cu modificările ulterioare)</w:t>
      </w:r>
      <w:r w:rsidRPr="008B20F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80347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adeverinţă</w:t>
      </w:r>
      <w:r w:rsidR="00724F32" w:rsidRPr="008B20F6">
        <w:rPr>
          <w:rFonts w:ascii="Times New Roman" w:hAnsi="Times New Roman" w:cs="Times New Roman"/>
          <w:sz w:val="24"/>
          <w:szCs w:val="24"/>
          <w:lang w:val="ro-RO"/>
        </w:rPr>
        <w:t>/adeverințe/document/documente</w:t>
      </w:r>
      <w:r w:rsidRPr="008B20F6">
        <w:rPr>
          <w:rFonts w:ascii="Times New Roman" w:hAnsi="Times New Roman" w:cs="Times New Roman"/>
          <w:sz w:val="24"/>
          <w:szCs w:val="24"/>
          <w:lang w:val="ro-RO"/>
        </w:rPr>
        <w:t xml:space="preserve"> care cuprinde</w:t>
      </w:r>
      <w:r w:rsidR="008B20F6" w:rsidRPr="008B20F6">
        <w:rPr>
          <w:rFonts w:ascii="Times New Roman" w:hAnsi="Times New Roman" w:cs="Times New Roman"/>
          <w:sz w:val="24"/>
          <w:szCs w:val="24"/>
          <w:lang w:val="ro-RO"/>
        </w:rPr>
        <w:t>/cuprind</w:t>
      </w:r>
      <w:r w:rsidRPr="008B20F6">
        <w:rPr>
          <w:rFonts w:ascii="Times New Roman" w:hAnsi="Times New Roman" w:cs="Times New Roman"/>
          <w:sz w:val="24"/>
          <w:szCs w:val="24"/>
          <w:lang w:val="ro-RO"/>
        </w:rPr>
        <w:t xml:space="preserve"> calificativele pentru ultimii 5 ani</w:t>
      </w:r>
      <w:r w:rsidR="00724F32" w:rsidRPr="008B20F6">
        <w:rPr>
          <w:rFonts w:ascii="Times New Roman" w:hAnsi="Times New Roman" w:cs="Times New Roman"/>
          <w:sz w:val="24"/>
          <w:szCs w:val="24"/>
          <w:lang w:val="ro-RO"/>
        </w:rPr>
        <w:t xml:space="preserve"> școlari încheiați</w:t>
      </w:r>
      <w:r w:rsidRPr="008B20F6">
        <w:rPr>
          <w:rFonts w:ascii="Times New Roman" w:hAnsi="Times New Roman" w:cs="Times New Roman"/>
          <w:sz w:val="24"/>
          <w:szCs w:val="24"/>
          <w:lang w:val="ro-RO"/>
        </w:rPr>
        <w:t>, în original;</w:t>
      </w:r>
    </w:p>
    <w:p w:rsidR="00724F32" w:rsidRPr="008B20F6" w:rsidRDefault="00724F32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adeverinţă/adeverințe/document/documente din care să rezulte că nu a fost sancționat</w:t>
      </w:r>
      <w:r w:rsidR="00836C34" w:rsidRPr="008B20F6">
        <w:rPr>
          <w:rFonts w:ascii="Times New Roman" w:hAnsi="Times New Roman" w:cs="Times New Roman"/>
          <w:sz w:val="24"/>
          <w:szCs w:val="24"/>
          <w:lang w:val="ro-RO"/>
        </w:rPr>
        <w:t xml:space="preserve"> disciplinar</w:t>
      </w:r>
      <w:r w:rsidRPr="008B20F6">
        <w:rPr>
          <w:rFonts w:ascii="Times New Roman" w:hAnsi="Times New Roman" w:cs="Times New Roman"/>
          <w:sz w:val="24"/>
          <w:szCs w:val="24"/>
          <w:lang w:val="ro-RO"/>
        </w:rPr>
        <w:t xml:space="preserve"> în anul școlar curent</w:t>
      </w:r>
      <w:r w:rsidR="00836C34" w:rsidRPr="008B20F6">
        <w:rPr>
          <w:rFonts w:ascii="Times New Roman" w:hAnsi="Times New Roman" w:cs="Times New Roman"/>
          <w:sz w:val="24"/>
          <w:szCs w:val="24"/>
          <w:lang w:val="ro-RO"/>
        </w:rPr>
        <w:t>, în original</w:t>
      </w:r>
      <w:r w:rsidRPr="008B20F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80347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recomandare/caracterizare de la consiliul profesoral al unităţii de învăţământ sau de la consiliul de administraţie al inspectoratului şcolar ori recomandarea senatului universităţii sau a organului de conducere al instituţiei în care candidatul îşi desfăşoară activitatea la data înscrierii la concurs, în original;</w:t>
      </w:r>
    </w:p>
    <w:p w:rsidR="00F80347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certificat medical,</w:t>
      </w:r>
      <w:r w:rsidR="00724F32" w:rsidRPr="008B20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24F32" w:rsidRPr="008B20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conform Ordinului ministrului educației și cercetării științifice și al ministrului sănătății nr. 3177/147/2015 </w:t>
      </w:r>
      <w:r w:rsidR="00724F32" w:rsidRPr="008B20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privind aprobarea formularului specific al certificatului medical necesar pentru încadrarea și menținerea într-o funcție de conducere sau de îndrumare și de control din învățământul preuniversitar,</w:t>
      </w:r>
      <w:r w:rsidR="00724F32" w:rsidRPr="008B20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original</w:t>
      </w:r>
      <w:r w:rsidRPr="008B20F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80347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declaraţie pe propria răspundere a candidatului sau adeverinţă, în original, care să ateste faptul că nu a desfăşurat activitate de poliţie politică;</w:t>
      </w:r>
    </w:p>
    <w:p w:rsidR="00F80347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declaraţie pe propria răspundere a candidatului din care să rezulte că nu se află în una dintre situaţiile prevăzute la art. 234 alin. (3) şi (5) din Legea nr. 1/2011</w:t>
      </w:r>
      <w:r w:rsidR="001854A3" w:rsidRPr="008B20F6"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</w:t>
      </w:r>
      <w:r w:rsidRPr="008B20F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80347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cazier judiciar, în original;</w:t>
      </w:r>
    </w:p>
    <w:p w:rsidR="00F80347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cerere scrisă privind limba străină de circulaţie internaţională în care candidatul doreşte să susţină proba de concurs prevăzută la art. 11 alin. (1) lit. b)</w:t>
      </w:r>
      <w:r w:rsidR="001854A3" w:rsidRPr="008B20F6">
        <w:rPr>
          <w:rFonts w:ascii="Times New Roman" w:hAnsi="Times New Roman" w:cs="Times New Roman"/>
          <w:sz w:val="24"/>
          <w:szCs w:val="24"/>
          <w:lang w:val="ro-RO"/>
        </w:rPr>
        <w:t xml:space="preserve"> din metodologia aprobată prin OMECTS nr. 5557/2011 (cu modificările ulterioare)</w:t>
      </w:r>
      <w:r w:rsidRPr="008B20F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80347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oferta managerială a candidatului pentru postul pentru care candidează, depusă în plic sigilat;</w:t>
      </w:r>
    </w:p>
    <w:p w:rsidR="008B20F6" w:rsidRDefault="008B20F6" w:rsidP="008B20F6">
      <w:pPr>
        <w:pStyle w:val="ListParagraph"/>
        <w:autoSpaceDE w:val="0"/>
        <w:autoSpaceDN w:val="0"/>
        <w:adjustRightInd w:val="0"/>
        <w:spacing w:after="0"/>
        <w:ind w:left="6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B20F6" w:rsidRDefault="008B20F6" w:rsidP="008B20F6">
      <w:pPr>
        <w:pStyle w:val="ListParagraph"/>
        <w:autoSpaceDE w:val="0"/>
        <w:autoSpaceDN w:val="0"/>
        <w:adjustRightInd w:val="0"/>
        <w:spacing w:after="0"/>
        <w:ind w:left="63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80347" w:rsidRPr="008B20F6" w:rsidRDefault="009F31A8" w:rsidP="001201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declaraţie pe propria răspundere a candidatului prin care să confirme că documentele depuse la dosar îi aparţin şi că prin acestea sunt certificate activităţile desfăşurate, conform modelului prevăzut în anexa nr. 3</w:t>
      </w:r>
      <w:r w:rsidR="001854A3" w:rsidRPr="008B20F6">
        <w:rPr>
          <w:rFonts w:ascii="Times New Roman" w:hAnsi="Times New Roman" w:cs="Times New Roman"/>
          <w:sz w:val="24"/>
          <w:szCs w:val="24"/>
          <w:lang w:val="ro-RO"/>
        </w:rPr>
        <w:t xml:space="preserve"> la metodologia aprobată prin OMECTS nr. 5557/2011 (cu modificările </w:t>
      </w:r>
      <w:r w:rsidR="008B20F6" w:rsidRPr="008B20F6">
        <w:rPr>
          <w:rFonts w:ascii="Times New Roman" w:hAnsi="Times New Roman" w:cs="Times New Roman"/>
          <w:sz w:val="24"/>
          <w:szCs w:val="24"/>
          <w:lang w:val="ro-RO"/>
        </w:rPr>
        <w:t xml:space="preserve">și completările </w:t>
      </w:r>
      <w:r w:rsidR="001854A3" w:rsidRPr="008B20F6">
        <w:rPr>
          <w:rFonts w:ascii="Times New Roman" w:hAnsi="Times New Roman" w:cs="Times New Roman"/>
          <w:sz w:val="24"/>
          <w:szCs w:val="24"/>
          <w:lang w:val="ro-RO"/>
        </w:rPr>
        <w:t>ulterioare)</w:t>
      </w:r>
      <w:r w:rsidRPr="008B20F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F7204" w:rsidRPr="008B20F6" w:rsidRDefault="009F31A8" w:rsidP="008B20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sz w:val="24"/>
          <w:szCs w:val="24"/>
          <w:lang w:val="ro-RO"/>
        </w:rPr>
        <w:t>opisul dosarului, în dubl</w:t>
      </w:r>
      <w:r w:rsidR="003C6D56" w:rsidRPr="008B20F6">
        <w:rPr>
          <w:rFonts w:ascii="Times New Roman" w:hAnsi="Times New Roman" w:cs="Times New Roman"/>
          <w:sz w:val="24"/>
          <w:szCs w:val="24"/>
          <w:lang w:val="ro-RO"/>
        </w:rPr>
        <w:t xml:space="preserve">u exemplar; </w:t>
      </w:r>
      <w:r w:rsidRPr="008B20F6">
        <w:rPr>
          <w:rFonts w:ascii="Times New Roman" w:hAnsi="Times New Roman" w:cs="Times New Roman"/>
          <w:sz w:val="24"/>
          <w:szCs w:val="24"/>
          <w:lang w:val="ro-RO"/>
        </w:rPr>
        <w:t>fiecare filă din dosar se numerotează, iar numărul total de file se consemnează în opis.</w:t>
      </w:r>
    </w:p>
    <w:p w:rsidR="008B20F6" w:rsidRDefault="008B20F6" w:rsidP="00120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43D9B" w:rsidRPr="008B20F6" w:rsidRDefault="00743D9B" w:rsidP="008B20F6">
      <w:pPr>
        <w:autoSpaceDE w:val="0"/>
        <w:autoSpaceDN w:val="0"/>
        <w:adjustRightInd w:val="0"/>
        <w:spacing w:after="0"/>
        <w:ind w:firstLine="2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b/>
          <w:sz w:val="24"/>
          <w:szCs w:val="24"/>
          <w:lang w:val="ro-RO"/>
        </w:rPr>
        <w:t>Notă</w:t>
      </w:r>
    </w:p>
    <w:p w:rsidR="003D4AB7" w:rsidRDefault="009F31A8" w:rsidP="008B20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B20F6">
        <w:rPr>
          <w:rFonts w:ascii="Times New Roman" w:hAnsi="Times New Roman" w:cs="Times New Roman"/>
          <w:i/>
          <w:sz w:val="24"/>
          <w:szCs w:val="24"/>
          <w:lang w:val="ro-RO"/>
        </w:rPr>
        <w:t xml:space="preserve">Documentele prevăzute la </w:t>
      </w:r>
      <w:r w:rsidR="00743D9B" w:rsidRPr="008B20F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punctele 3-8</w:t>
      </w:r>
      <w:r w:rsidRPr="008B20F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vor fi prezentate în copie certificată "conform cu originalul" de către conducerea unităţii de învăţământ/instituţie</w:t>
      </w:r>
      <w:r w:rsidR="008B20F6">
        <w:rPr>
          <w:rFonts w:ascii="Times New Roman" w:hAnsi="Times New Roman" w:cs="Times New Roman"/>
          <w:i/>
          <w:sz w:val="24"/>
          <w:szCs w:val="24"/>
          <w:lang w:val="ro-RO"/>
        </w:rPr>
        <w:t>i de la care provine candidatul;</w:t>
      </w:r>
    </w:p>
    <w:p w:rsidR="009C307D" w:rsidRDefault="009C307D" w:rsidP="009C30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Cu excepția cererilor și a declarațiilor pe propria răspundere, nu se admit documente, eliberate de candidat pentru întocmirea propriului dosar.</w:t>
      </w:r>
    </w:p>
    <w:p w:rsidR="008B20F6" w:rsidRPr="008B20F6" w:rsidRDefault="008B20F6" w:rsidP="009C307D">
      <w:pPr>
        <w:pStyle w:val="ListParagraph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sectPr w:rsidR="008B20F6" w:rsidRPr="008B20F6" w:rsidSect="00CB6679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033C9"/>
    <w:multiLevelType w:val="hybridMultilevel"/>
    <w:tmpl w:val="ACDC06AA"/>
    <w:lvl w:ilvl="0" w:tplc="F2F2C31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792E3008"/>
    <w:multiLevelType w:val="hybridMultilevel"/>
    <w:tmpl w:val="F8404668"/>
    <w:lvl w:ilvl="0" w:tplc="9004607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726A2"/>
    <w:rsid w:val="000726A2"/>
    <w:rsid w:val="00090B1E"/>
    <w:rsid w:val="00120100"/>
    <w:rsid w:val="00132B49"/>
    <w:rsid w:val="00134BA7"/>
    <w:rsid w:val="001807BE"/>
    <w:rsid w:val="001854A3"/>
    <w:rsid w:val="003C6D56"/>
    <w:rsid w:val="003D4AB7"/>
    <w:rsid w:val="00434460"/>
    <w:rsid w:val="004F5D27"/>
    <w:rsid w:val="005C68FE"/>
    <w:rsid w:val="006265F9"/>
    <w:rsid w:val="00724F32"/>
    <w:rsid w:val="00743D9B"/>
    <w:rsid w:val="00772E72"/>
    <w:rsid w:val="007D3EFF"/>
    <w:rsid w:val="007E6B54"/>
    <w:rsid w:val="007F7204"/>
    <w:rsid w:val="00836C34"/>
    <w:rsid w:val="008B20F6"/>
    <w:rsid w:val="00951C0B"/>
    <w:rsid w:val="0099557C"/>
    <w:rsid w:val="009C307D"/>
    <w:rsid w:val="009F31A8"/>
    <w:rsid w:val="00A457DC"/>
    <w:rsid w:val="00B87F79"/>
    <w:rsid w:val="00BA7F93"/>
    <w:rsid w:val="00CB6679"/>
    <w:rsid w:val="00D24D94"/>
    <w:rsid w:val="00D728F8"/>
    <w:rsid w:val="00E96CCA"/>
    <w:rsid w:val="00F05F8B"/>
    <w:rsid w:val="00F45A2F"/>
    <w:rsid w:val="00F73F9B"/>
    <w:rsid w:val="00F80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oana.dan</dc:creator>
  <cp:lastModifiedBy>muza.maftei</cp:lastModifiedBy>
  <cp:revision>14</cp:revision>
  <cp:lastPrinted>2017-02-28T14:44:00Z</cp:lastPrinted>
  <dcterms:created xsi:type="dcterms:W3CDTF">2016-04-08T10:23:00Z</dcterms:created>
  <dcterms:modified xsi:type="dcterms:W3CDTF">2017-02-28T15:42:00Z</dcterms:modified>
</cp:coreProperties>
</file>